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44BF" w14:textId="047C4D91" w:rsidR="00AB2CD3" w:rsidRDefault="00000000">
      <w:pPr>
        <w:pStyle w:val="Title"/>
      </w:pPr>
      <w:r>
        <w:t>Please Support Your</w:t>
      </w:r>
      <w:r w:rsidR="00B0784C">
        <w:t xml:space="preserve"> Local</w:t>
      </w:r>
      <w:r>
        <w:t xml:space="preserve"> Conservation District</w:t>
      </w:r>
    </w:p>
    <w:p w14:paraId="12252BF5" w14:textId="3E84F0C9" w:rsidR="00AB2CD3" w:rsidRDefault="00B0784C">
      <w:pPr>
        <w:pStyle w:val="BodyText"/>
        <w:spacing w:before="184" w:line="259" w:lineRule="auto"/>
        <w:ind w:left="365" w:right="94"/>
        <w:jc w:val="center"/>
      </w:pPr>
      <w:r>
        <w:rPr>
          <w:noProof/>
        </w:rPr>
        <mc:AlternateContent>
          <mc:Choice Requires="wpg">
            <w:drawing>
              <wp:anchor distT="0" distB="0" distL="114300" distR="114300" simplePos="0" relativeHeight="251658240" behindDoc="1" locked="0" layoutInCell="1" allowOverlap="1" wp14:anchorId="75528EDE" wp14:editId="2AE8C2C6">
                <wp:simplePos x="0" y="0"/>
                <wp:positionH relativeFrom="page">
                  <wp:posOffset>982980</wp:posOffset>
                </wp:positionH>
                <wp:positionV relativeFrom="paragraph">
                  <wp:posOffset>711200</wp:posOffset>
                </wp:positionV>
                <wp:extent cx="198120" cy="119189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191895"/>
                          <a:chOff x="1548" y="1120"/>
                          <a:chExt cx="312" cy="1877"/>
                        </a:xfrm>
                      </wpg:grpSpPr>
                      <pic:pic xmlns:pic="http://schemas.openxmlformats.org/drawingml/2006/picture">
                        <pic:nvPicPr>
                          <pic:cNvPr id="4"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48" y="1377"/>
                            <a:ext cx="307" cy="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
                        <wps:cNvSpPr>
                          <a:spLocks noChangeArrowheads="1"/>
                        </wps:cNvSpPr>
                        <wps:spPr bwMode="auto">
                          <a:xfrm>
                            <a:off x="1562" y="1130"/>
                            <a:ext cx="288" cy="252"/>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1E68D" id="Group 2" o:spid="_x0000_s1026" style="position:absolute;margin-left:77.4pt;margin-top:56pt;width:15.6pt;height:93.85pt;z-index:-251658240;mso-position-horizontal-relative:page" coordorigin="1548,1120" coordsize="312,1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548;top:1377;width:307;height:1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">
                  <v:imagedata r:id="rId5" o:title=""/>
                </v:shape>
                <v:rect id="Rectangle 3" o:spid="_x0000_s1028" style="position:absolute;left:1562;top:1130;width:28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" filled="f" strokecolor="#2e528f" strokeweight="1pt"/>
                <w10:wrap anchorx="page"/>
              </v:group>
            </w:pict>
          </mc:Fallback>
        </mc:AlternateContent>
      </w:r>
      <w:r>
        <w:t xml:space="preserve">Established in 1938 to restore, protect, and manage the natural resources of Muskegon County, we depend on your financial contributions to continue building on our success and leading the movement of hands-on conservation in our community. </w:t>
      </w:r>
    </w:p>
    <w:p w14:paraId="3713FDF1" w14:textId="77777777" w:rsidR="00AB2CD3" w:rsidRDefault="00AB2CD3">
      <w:pPr>
        <w:pStyle w:val="BodyText"/>
        <w:rPr>
          <w:sz w:val="11"/>
        </w:rPr>
      </w:pPr>
    </w:p>
    <w:tbl>
      <w:tblPr>
        <w:tblW w:w="0" w:type="auto"/>
        <w:tblInd w:w="115" w:type="dxa"/>
        <w:tblLayout w:type="fixed"/>
        <w:tblCellMar>
          <w:left w:w="0" w:type="dxa"/>
          <w:right w:w="0" w:type="dxa"/>
        </w:tblCellMar>
        <w:tblLook w:val="01E0" w:firstRow="1" w:lastRow="1" w:firstColumn="1" w:lastColumn="1" w:noHBand="0" w:noVBand="0"/>
      </w:tblPr>
      <w:tblGrid>
        <w:gridCol w:w="666"/>
        <w:gridCol w:w="2441"/>
        <w:gridCol w:w="5451"/>
      </w:tblGrid>
      <w:tr w:rsidR="00AB2CD3" w14:paraId="1F9EFA4C" w14:textId="77777777">
        <w:trPr>
          <w:trHeight w:val="257"/>
        </w:trPr>
        <w:tc>
          <w:tcPr>
            <w:tcW w:w="666" w:type="dxa"/>
          </w:tcPr>
          <w:p w14:paraId="1501D946" w14:textId="77777777" w:rsidR="00AB2CD3" w:rsidRDefault="00AB2CD3">
            <w:pPr>
              <w:pStyle w:val="TableParagraph"/>
              <w:rPr>
                <w:rFonts w:ascii="Times New Roman"/>
                <w:sz w:val="18"/>
              </w:rPr>
            </w:pPr>
          </w:p>
        </w:tc>
        <w:tc>
          <w:tcPr>
            <w:tcW w:w="2441" w:type="dxa"/>
          </w:tcPr>
          <w:p w14:paraId="02F91A4A" w14:textId="77777777" w:rsidR="00AB2CD3" w:rsidRDefault="00000000">
            <w:pPr>
              <w:pStyle w:val="TableParagraph"/>
              <w:spacing w:before="14" w:line="223" w:lineRule="exact"/>
              <w:ind w:left="158"/>
              <w:rPr>
                <w:sz w:val="20"/>
              </w:rPr>
            </w:pPr>
            <w:r>
              <w:rPr>
                <w:sz w:val="20"/>
              </w:rPr>
              <w:t>Friend $20+</w:t>
            </w:r>
          </w:p>
        </w:tc>
        <w:tc>
          <w:tcPr>
            <w:tcW w:w="5451" w:type="dxa"/>
          </w:tcPr>
          <w:p w14:paraId="297243C7" w14:textId="77777777" w:rsidR="00AB2CD3" w:rsidRDefault="00000000">
            <w:pPr>
              <w:pStyle w:val="TableParagraph"/>
              <w:tabs>
                <w:tab w:val="left" w:pos="5291"/>
              </w:tabs>
              <w:spacing w:before="14" w:line="223" w:lineRule="exact"/>
              <w:ind w:left="689"/>
              <w:rPr>
                <w:sz w:val="20"/>
              </w:rPr>
            </w:pPr>
            <w:r>
              <w:rPr>
                <w:sz w:val="20"/>
              </w:rPr>
              <w:t>Name:</w:t>
            </w:r>
            <w:r>
              <w:rPr>
                <w:spacing w:val="-1"/>
                <w:sz w:val="20"/>
              </w:rPr>
              <w:t xml:space="preserve"> </w:t>
            </w:r>
            <w:r>
              <w:rPr>
                <w:w w:val="99"/>
                <w:sz w:val="20"/>
                <w:u w:val="single"/>
              </w:rPr>
              <w:t xml:space="preserve"> </w:t>
            </w:r>
            <w:r>
              <w:rPr>
                <w:sz w:val="20"/>
                <w:u w:val="single"/>
              </w:rPr>
              <w:tab/>
            </w:r>
          </w:p>
        </w:tc>
      </w:tr>
      <w:tr w:rsidR="00AB2CD3" w14:paraId="77097429" w14:textId="77777777">
        <w:trPr>
          <w:trHeight w:val="269"/>
        </w:trPr>
        <w:tc>
          <w:tcPr>
            <w:tcW w:w="666" w:type="dxa"/>
          </w:tcPr>
          <w:p w14:paraId="30F4E74A" w14:textId="77777777" w:rsidR="00AB2CD3" w:rsidRDefault="00AB2CD3">
            <w:pPr>
              <w:pStyle w:val="TableParagraph"/>
              <w:rPr>
                <w:rFonts w:ascii="Times New Roman"/>
                <w:sz w:val="20"/>
              </w:rPr>
            </w:pPr>
          </w:p>
        </w:tc>
        <w:tc>
          <w:tcPr>
            <w:tcW w:w="2441" w:type="dxa"/>
          </w:tcPr>
          <w:p w14:paraId="3E59C5C5" w14:textId="77777777" w:rsidR="00AB2CD3" w:rsidRDefault="00000000">
            <w:pPr>
              <w:pStyle w:val="TableParagraph"/>
              <w:spacing w:before="1"/>
              <w:ind w:left="158"/>
              <w:rPr>
                <w:sz w:val="20"/>
              </w:rPr>
            </w:pPr>
            <w:r>
              <w:rPr>
                <w:sz w:val="20"/>
              </w:rPr>
              <w:t>Donor $50+</w:t>
            </w:r>
          </w:p>
        </w:tc>
        <w:tc>
          <w:tcPr>
            <w:tcW w:w="5451" w:type="dxa"/>
          </w:tcPr>
          <w:p w14:paraId="1504DFC6" w14:textId="77777777" w:rsidR="00AB2CD3" w:rsidRDefault="00000000">
            <w:pPr>
              <w:pStyle w:val="TableParagraph"/>
              <w:tabs>
                <w:tab w:val="left" w:pos="5259"/>
              </w:tabs>
              <w:spacing w:before="1"/>
              <w:ind w:left="689"/>
              <w:rPr>
                <w:sz w:val="20"/>
              </w:rPr>
            </w:pPr>
            <w:r>
              <w:rPr>
                <w:sz w:val="20"/>
              </w:rPr>
              <w:t>Address:</w:t>
            </w:r>
            <w:r>
              <w:rPr>
                <w:spacing w:val="-1"/>
                <w:sz w:val="20"/>
              </w:rPr>
              <w:t xml:space="preserve"> </w:t>
            </w:r>
            <w:r>
              <w:rPr>
                <w:w w:val="99"/>
                <w:sz w:val="20"/>
                <w:u w:val="single"/>
              </w:rPr>
              <w:t xml:space="preserve"> </w:t>
            </w:r>
            <w:r>
              <w:rPr>
                <w:sz w:val="20"/>
                <w:u w:val="single"/>
              </w:rPr>
              <w:tab/>
            </w:r>
          </w:p>
        </w:tc>
      </w:tr>
      <w:tr w:rsidR="00AB2CD3" w14:paraId="67C349F2" w14:textId="77777777">
        <w:trPr>
          <w:trHeight w:val="269"/>
        </w:trPr>
        <w:tc>
          <w:tcPr>
            <w:tcW w:w="666" w:type="dxa"/>
          </w:tcPr>
          <w:p w14:paraId="40BA42CE" w14:textId="77777777" w:rsidR="00AB2CD3" w:rsidRDefault="00AB2CD3">
            <w:pPr>
              <w:pStyle w:val="TableParagraph"/>
              <w:rPr>
                <w:rFonts w:ascii="Times New Roman"/>
                <w:sz w:val="18"/>
              </w:rPr>
            </w:pPr>
          </w:p>
        </w:tc>
        <w:tc>
          <w:tcPr>
            <w:tcW w:w="2441" w:type="dxa"/>
          </w:tcPr>
          <w:p w14:paraId="44A1A0B1" w14:textId="77777777" w:rsidR="00AB2CD3" w:rsidRDefault="00000000">
            <w:pPr>
              <w:pStyle w:val="TableParagraph"/>
              <w:ind w:left="158"/>
              <w:rPr>
                <w:sz w:val="20"/>
              </w:rPr>
            </w:pPr>
            <w:r>
              <w:rPr>
                <w:sz w:val="20"/>
              </w:rPr>
              <w:t>Patron $100+</w:t>
            </w:r>
          </w:p>
        </w:tc>
        <w:tc>
          <w:tcPr>
            <w:tcW w:w="5451" w:type="dxa"/>
          </w:tcPr>
          <w:p w14:paraId="079E8790" w14:textId="77777777" w:rsidR="00AB2CD3" w:rsidRDefault="00000000">
            <w:pPr>
              <w:pStyle w:val="TableParagraph"/>
              <w:tabs>
                <w:tab w:val="left" w:pos="5277"/>
              </w:tabs>
              <w:ind w:left="689"/>
              <w:rPr>
                <w:sz w:val="20"/>
              </w:rPr>
            </w:pPr>
            <w:r>
              <w:rPr>
                <w:sz w:val="20"/>
              </w:rPr>
              <w:t>City, State,</w:t>
            </w:r>
            <w:r>
              <w:rPr>
                <w:spacing w:val="-8"/>
                <w:sz w:val="20"/>
              </w:rPr>
              <w:t xml:space="preserve"> </w:t>
            </w:r>
            <w:r>
              <w:rPr>
                <w:sz w:val="20"/>
              </w:rPr>
              <w:t>Zip:</w:t>
            </w:r>
            <w:r>
              <w:rPr>
                <w:spacing w:val="1"/>
                <w:sz w:val="20"/>
              </w:rPr>
              <w:t xml:space="preserve"> </w:t>
            </w:r>
            <w:r>
              <w:rPr>
                <w:w w:val="99"/>
                <w:sz w:val="20"/>
                <w:u w:val="single"/>
              </w:rPr>
              <w:t xml:space="preserve"> </w:t>
            </w:r>
            <w:r>
              <w:rPr>
                <w:sz w:val="20"/>
                <w:u w:val="single"/>
              </w:rPr>
              <w:tab/>
            </w:r>
          </w:p>
        </w:tc>
      </w:tr>
      <w:tr w:rsidR="00AB2CD3" w14:paraId="0D36E613" w14:textId="77777777">
        <w:trPr>
          <w:trHeight w:val="270"/>
        </w:trPr>
        <w:tc>
          <w:tcPr>
            <w:tcW w:w="666" w:type="dxa"/>
          </w:tcPr>
          <w:p w14:paraId="49F8B051" w14:textId="77777777" w:rsidR="00AB2CD3" w:rsidRDefault="00AB2CD3">
            <w:pPr>
              <w:pStyle w:val="TableParagraph"/>
              <w:rPr>
                <w:rFonts w:ascii="Times New Roman"/>
                <w:sz w:val="20"/>
              </w:rPr>
            </w:pPr>
          </w:p>
        </w:tc>
        <w:tc>
          <w:tcPr>
            <w:tcW w:w="2441" w:type="dxa"/>
          </w:tcPr>
          <w:p w14:paraId="6490E060" w14:textId="77777777" w:rsidR="00AB2CD3" w:rsidRDefault="00000000">
            <w:pPr>
              <w:pStyle w:val="TableParagraph"/>
              <w:spacing w:before="2"/>
              <w:ind w:left="158"/>
              <w:rPr>
                <w:sz w:val="20"/>
              </w:rPr>
            </w:pPr>
            <w:r>
              <w:rPr>
                <w:sz w:val="20"/>
              </w:rPr>
              <w:t>Sponsor $500+</w:t>
            </w:r>
          </w:p>
        </w:tc>
        <w:tc>
          <w:tcPr>
            <w:tcW w:w="5451" w:type="dxa"/>
          </w:tcPr>
          <w:p w14:paraId="24FCB19F" w14:textId="77777777" w:rsidR="00AB2CD3" w:rsidRDefault="00000000">
            <w:pPr>
              <w:pStyle w:val="TableParagraph"/>
              <w:tabs>
                <w:tab w:val="left" w:pos="5226"/>
              </w:tabs>
              <w:spacing w:before="2"/>
              <w:ind w:left="689"/>
              <w:rPr>
                <w:sz w:val="20"/>
              </w:rPr>
            </w:pPr>
            <w:r>
              <w:rPr>
                <w:sz w:val="20"/>
              </w:rPr>
              <w:t>Phone:</w:t>
            </w:r>
            <w:r>
              <w:rPr>
                <w:spacing w:val="-1"/>
                <w:sz w:val="20"/>
              </w:rPr>
              <w:t xml:space="preserve"> </w:t>
            </w:r>
            <w:r>
              <w:rPr>
                <w:w w:val="99"/>
                <w:sz w:val="20"/>
                <w:u w:val="single"/>
              </w:rPr>
              <w:t xml:space="preserve"> </w:t>
            </w:r>
            <w:r>
              <w:rPr>
                <w:sz w:val="20"/>
                <w:u w:val="single"/>
              </w:rPr>
              <w:tab/>
            </w:r>
          </w:p>
        </w:tc>
      </w:tr>
      <w:tr w:rsidR="00AB2CD3" w14:paraId="01245953" w14:textId="77777777">
        <w:trPr>
          <w:trHeight w:val="269"/>
        </w:trPr>
        <w:tc>
          <w:tcPr>
            <w:tcW w:w="666" w:type="dxa"/>
          </w:tcPr>
          <w:p w14:paraId="0E251B0E" w14:textId="77777777" w:rsidR="00AB2CD3" w:rsidRDefault="00AB2CD3">
            <w:pPr>
              <w:pStyle w:val="TableParagraph"/>
              <w:rPr>
                <w:rFonts w:ascii="Times New Roman"/>
                <w:sz w:val="18"/>
              </w:rPr>
            </w:pPr>
          </w:p>
        </w:tc>
        <w:tc>
          <w:tcPr>
            <w:tcW w:w="2441" w:type="dxa"/>
          </w:tcPr>
          <w:p w14:paraId="651F6ACD" w14:textId="77777777" w:rsidR="004D3FF7" w:rsidRDefault="00000000" w:rsidP="004D3FF7">
            <w:pPr>
              <w:pStyle w:val="TableParagraph"/>
              <w:ind w:left="158"/>
              <w:rPr>
                <w:sz w:val="20"/>
              </w:rPr>
            </w:pPr>
            <w:r>
              <w:rPr>
                <w:sz w:val="20"/>
              </w:rPr>
              <w:t>Benefactor $1000+</w:t>
            </w:r>
          </w:p>
          <w:p w14:paraId="6ABCFB9B" w14:textId="77777777" w:rsidR="00B0784C" w:rsidRDefault="00B0784C" w:rsidP="004D3FF7">
            <w:pPr>
              <w:pStyle w:val="TableParagraph"/>
              <w:ind w:left="158"/>
              <w:rPr>
                <w:sz w:val="20"/>
              </w:rPr>
            </w:pPr>
            <w:r>
              <w:rPr>
                <w:sz w:val="20"/>
              </w:rPr>
              <w:t>$____________</w:t>
            </w:r>
          </w:p>
          <w:p w14:paraId="408BABBF" w14:textId="712F90F4" w:rsidR="00B0784C" w:rsidRDefault="00B0784C" w:rsidP="004D3FF7">
            <w:pPr>
              <w:pStyle w:val="TableParagraph"/>
              <w:ind w:left="158"/>
              <w:rPr>
                <w:sz w:val="20"/>
              </w:rPr>
            </w:pPr>
            <w:r>
              <w:rPr>
                <w:sz w:val="20"/>
              </w:rPr>
              <w:t>Check Enclosed</w:t>
            </w:r>
          </w:p>
        </w:tc>
        <w:tc>
          <w:tcPr>
            <w:tcW w:w="5451" w:type="dxa"/>
          </w:tcPr>
          <w:p w14:paraId="41CE08A7" w14:textId="709D61BC" w:rsidR="00AB2CD3" w:rsidRDefault="00000000">
            <w:pPr>
              <w:pStyle w:val="TableParagraph"/>
              <w:tabs>
                <w:tab w:val="left" w:pos="5252"/>
              </w:tabs>
              <w:ind w:left="689"/>
              <w:rPr>
                <w:sz w:val="20"/>
                <w:u w:val="single"/>
              </w:rPr>
            </w:pPr>
            <w:r>
              <w:rPr>
                <w:sz w:val="20"/>
              </w:rPr>
              <w:t>Email:</w:t>
            </w:r>
            <w:r>
              <w:rPr>
                <w:spacing w:val="-1"/>
                <w:sz w:val="20"/>
              </w:rPr>
              <w:t xml:space="preserve"> </w:t>
            </w:r>
            <w:r>
              <w:rPr>
                <w:w w:val="99"/>
                <w:sz w:val="20"/>
                <w:u w:val="single"/>
              </w:rPr>
              <w:t xml:space="preserve"> </w:t>
            </w:r>
            <w:r>
              <w:rPr>
                <w:sz w:val="20"/>
                <w:u w:val="single"/>
              </w:rPr>
              <w:tab/>
            </w:r>
          </w:p>
          <w:p w14:paraId="567B6D23" w14:textId="39D49E71" w:rsidR="004D3FF7" w:rsidRPr="00B0784C" w:rsidRDefault="00B0784C">
            <w:pPr>
              <w:pStyle w:val="TableParagraph"/>
              <w:tabs>
                <w:tab w:val="left" w:pos="5252"/>
              </w:tabs>
              <w:ind w:left="689"/>
              <w:rPr>
                <w:sz w:val="20"/>
              </w:rPr>
            </w:pPr>
            <w:r>
              <w:rPr>
                <w:noProof/>
                <w:sz w:val="20"/>
              </w:rPr>
              <mc:AlternateContent>
                <mc:Choice Requires="wps">
                  <w:drawing>
                    <wp:anchor distT="0" distB="0" distL="114300" distR="114300" simplePos="0" relativeHeight="251659264" behindDoc="0" locked="0" layoutInCell="1" allowOverlap="1" wp14:anchorId="413E786B" wp14:editId="359BECB5">
                      <wp:simplePos x="0" y="0"/>
                      <wp:positionH relativeFrom="column">
                        <wp:posOffset>2279650</wp:posOffset>
                      </wp:positionH>
                      <wp:positionV relativeFrom="paragraph">
                        <wp:posOffset>62230</wp:posOffset>
                      </wp:positionV>
                      <wp:extent cx="60960" cy="762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70590" id="Rectangle 6" o:spid="_x0000_s1026" style="position:absolute;margin-left:179.5pt;margin-top:4.9pt;width:4.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"/>
                  </w:pict>
                </mc:Fallback>
              </mc:AlternateContent>
            </w:r>
            <w:r>
              <w:rPr>
                <w:b/>
                <w:i/>
                <w:noProof/>
                <w:sz w:val="20"/>
              </w:rPr>
              <mc:AlternateContent>
                <mc:Choice Requires="wps">
                  <w:drawing>
                    <wp:anchor distT="0" distB="0" distL="114300" distR="114300" simplePos="0" relativeHeight="251660288" behindDoc="0" locked="0" layoutInCell="1" allowOverlap="1" wp14:anchorId="413E786B" wp14:editId="1E7BABD0">
                      <wp:simplePos x="0" y="0"/>
                      <wp:positionH relativeFrom="column">
                        <wp:posOffset>1129030</wp:posOffset>
                      </wp:positionH>
                      <wp:positionV relativeFrom="paragraph">
                        <wp:posOffset>46990</wp:posOffset>
                      </wp:positionV>
                      <wp:extent cx="60960" cy="762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64E26" id="Rectangle 7" o:spid="_x0000_s1026" style="position:absolute;margin-left:88.9pt;margin-top:3.7pt;width:4.8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"/>
                  </w:pict>
                </mc:Fallback>
              </mc:AlternateContent>
            </w:r>
            <w:r w:rsidRPr="00B0784C">
              <w:rPr>
                <w:sz w:val="20"/>
              </w:rPr>
              <w:t xml:space="preserve">Recognition: </w:t>
            </w:r>
            <w:r>
              <w:rPr>
                <w:sz w:val="20"/>
              </w:rPr>
              <w:t xml:space="preserve">    Name Listed Above      Anonymous Donor </w:t>
            </w:r>
          </w:p>
          <w:p w14:paraId="4948990D" w14:textId="430E43D1" w:rsidR="004D3FF7" w:rsidRDefault="004D3FF7">
            <w:pPr>
              <w:pStyle w:val="TableParagraph"/>
              <w:tabs>
                <w:tab w:val="left" w:pos="5252"/>
              </w:tabs>
              <w:ind w:left="689"/>
              <w:rPr>
                <w:sz w:val="20"/>
              </w:rPr>
            </w:pPr>
          </w:p>
        </w:tc>
      </w:tr>
    </w:tbl>
    <w:p w14:paraId="2D3655A8" w14:textId="3A00A196" w:rsidR="00B0784C" w:rsidRPr="00B0784C" w:rsidRDefault="00B0784C">
      <w:pPr>
        <w:spacing w:before="2"/>
        <w:ind w:left="362" w:right="94"/>
        <w:jc w:val="center"/>
        <w:rPr>
          <w:b/>
          <w:bCs/>
          <w:i/>
          <w:sz w:val="20"/>
        </w:rPr>
      </w:pPr>
      <w:r>
        <w:rPr>
          <w:i/>
          <w:sz w:val="20"/>
        </w:rPr>
        <w:t xml:space="preserve">Please make checks payable to: </w:t>
      </w:r>
      <w:r w:rsidRPr="00B0784C">
        <w:rPr>
          <w:b/>
          <w:bCs/>
          <w:i/>
          <w:sz w:val="20"/>
        </w:rPr>
        <w:t>Muskegon Conservation District</w:t>
      </w:r>
    </w:p>
    <w:p w14:paraId="6AF47353" w14:textId="61F27318" w:rsidR="00AB2CD3" w:rsidRDefault="00000000">
      <w:pPr>
        <w:spacing w:before="2"/>
        <w:ind w:left="362" w:right="94"/>
        <w:jc w:val="center"/>
        <w:rPr>
          <w:i/>
          <w:sz w:val="20"/>
        </w:rPr>
      </w:pPr>
      <w:r>
        <w:rPr>
          <w:i/>
          <w:sz w:val="20"/>
        </w:rPr>
        <w:t>Please send payments to Muskegon Conservation District, 4735 Holton Road, Twin Lake, MI 49457</w:t>
      </w:r>
    </w:p>
    <w:p w14:paraId="3EF91976" w14:textId="658C0CD9" w:rsidR="00AB2CD3" w:rsidRDefault="00B0784C" w:rsidP="00B0784C">
      <w:pPr>
        <w:spacing w:before="2"/>
        <w:ind w:right="88"/>
        <w:jc w:val="center"/>
        <w:rPr>
          <w:b/>
          <w:bCs/>
        </w:rPr>
      </w:pPr>
      <w:r w:rsidRPr="00B0784C">
        <w:rPr>
          <w:b/>
          <w:bCs/>
          <w:i/>
          <w:sz w:val="20"/>
        </w:rPr>
        <w:t>T</w:t>
      </w:r>
      <w:r>
        <w:rPr>
          <w:b/>
          <w:i/>
          <w:sz w:val="20"/>
        </w:rPr>
        <w:t>hank You for your support!</w:t>
      </w:r>
      <w:r w:rsidR="004D7209" w:rsidRPr="004D7209">
        <w:t xml:space="preserve"> </w:t>
      </w:r>
      <w:r w:rsidR="004D7209" w:rsidRPr="004D7209">
        <w:rPr>
          <w:b/>
          <w:bCs/>
        </w:rPr>
        <w:t>Your gift is tax deductible.</w:t>
      </w:r>
      <w:r>
        <w:rPr>
          <w:b/>
          <w:bCs/>
        </w:rPr>
        <w:t xml:space="preserve"> </w:t>
      </w:r>
    </w:p>
    <w:p w14:paraId="48D5C4A3" w14:textId="30BC2AF7" w:rsidR="00B0784C" w:rsidRDefault="00B0784C" w:rsidP="00B0784C">
      <w:pPr>
        <w:spacing w:before="2"/>
        <w:ind w:right="88"/>
        <w:jc w:val="center"/>
        <w:rPr>
          <w:b/>
          <w:i/>
          <w:sz w:val="20"/>
        </w:rPr>
      </w:pPr>
      <w:r>
        <w:rPr>
          <w:b/>
          <w:bCs/>
        </w:rPr>
        <w:t>Muskegon Conservation District Federal Tax ID #: 38-2333068</w:t>
      </w:r>
    </w:p>
    <w:sectPr w:rsidR="00B0784C">
      <w:type w:val="continuous"/>
      <w:pgSz w:w="12240" w:h="15840"/>
      <w:pgMar w:top="1400" w:right="15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D3"/>
    <w:rsid w:val="004D3FF7"/>
    <w:rsid w:val="004D7209"/>
    <w:rsid w:val="009758E8"/>
    <w:rsid w:val="00AB2CD3"/>
    <w:rsid w:val="00B0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1AA2"/>
  <w15:docId w15:val="{4A24A426-0749-44A9-BD4C-6F60F378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20"/>
      <w:szCs w:val="20"/>
    </w:rPr>
  </w:style>
  <w:style w:type="paragraph" w:styleId="Title">
    <w:name w:val="Title"/>
    <w:basedOn w:val="Normal"/>
    <w:uiPriority w:val="10"/>
    <w:qFormat/>
    <w:pPr>
      <w:spacing w:before="40"/>
      <w:ind w:left="365" w:right="85"/>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Hatting</dc:creator>
  <cp:lastModifiedBy>Jordan Herron</cp:lastModifiedBy>
  <cp:revision>2</cp:revision>
  <dcterms:created xsi:type="dcterms:W3CDTF">2022-10-27T12:22:00Z</dcterms:created>
  <dcterms:modified xsi:type="dcterms:W3CDTF">2022-10-27T12:22:00Z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for Microsoft 365</vt:lpwstr>
  </property>
  <property fmtid="{D5CDD505-2E9C-101B-9397-08002B2CF9AE}" pid="4" name="LastSaved">
    <vt:filetime>2022-10-13T00:00:00Z</vt:filetime>
  </property>
</Properties>
</file>